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240" w:lineRule="auto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申报人情况说明书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申报人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于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日开始在本单位从事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单位性质：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申报人是否党员：是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否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申报人是否正式在编：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是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否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本单位郑重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承诺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在申报职称前，已对申报材料原件进行认真核对，可以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对申报材料的真实性负责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单位（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单位审核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  月  日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楷体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楷体简体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注：单位性质选填企业或事业单位等，企业须标注清国有企业、国有控股企业、外资企业、合资企业、港澳台资企业、民营企业等类型。事业单位申报人员必须填写是否正式在编。</w:t>
      </w:r>
    </w:p>
    <w:sectPr>
      <w:footerReference r:id="rId3" w:type="default"/>
      <w:pgSz w:w="11906" w:h="16838"/>
      <w:pgMar w:top="141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46853E-6C43-48AE-BBFB-2EED641D075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69EA296-32AD-41F8-B78A-E9C9D3343D1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75A2A5B-2A59-4A24-BFB3-EF014F3F1DD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36C169B-BA0E-45F8-AA51-4006B9C4B4A8}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B8848618-388F-4384-B84B-7CB9A2CC95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00000000"/>
    <w:rsid w:val="10D34B99"/>
    <w:rsid w:val="1648102B"/>
    <w:rsid w:val="20A521AE"/>
    <w:rsid w:val="2C7767F5"/>
    <w:rsid w:val="2DCA3A48"/>
    <w:rsid w:val="327B6E8F"/>
    <w:rsid w:val="40292946"/>
    <w:rsid w:val="582C71A3"/>
    <w:rsid w:val="58CA7BFC"/>
    <w:rsid w:val="59DB6582"/>
    <w:rsid w:val="5BB30477"/>
    <w:rsid w:val="5FAC4A19"/>
    <w:rsid w:val="6165590E"/>
    <w:rsid w:val="7B4B6523"/>
    <w:rsid w:val="7CDE5175"/>
    <w:rsid w:val="7D8A6397"/>
    <w:rsid w:val="7E3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1</TotalTime>
  <ScaleCrop>false</ScaleCrop>
  <LinksUpToDate>false</LinksUpToDate>
  <CharactersWithSpaces>341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2023-04-03T09:33:00Z</dcterms:created>
  <dc:creator>Administrator</dc:creator>
  <cp:lastModifiedBy>JSHJ-BIM</cp:lastModifiedBy>
  <dcterms:modified xsi:type="dcterms:W3CDTF">2024-06-12T01:46:30Z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706F1EB53BFB483EAB5B7C347ABBFA79_13</vt:lpwstr>
  </property>
</Properties>
</file>